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9873C" w14:textId="77777777" w:rsidR="00101073" w:rsidRPr="00101073" w:rsidRDefault="00101073" w:rsidP="007B348F">
      <w:pPr>
        <w:spacing w:line="360" w:lineRule="auto"/>
        <w:rPr>
          <w:rFonts w:ascii="Arial" w:hAnsi="Arial"/>
          <w:b/>
          <w:sz w:val="28"/>
          <w:lang w:val="sv-SE"/>
        </w:rPr>
      </w:pPr>
      <w:r w:rsidRPr="00101073">
        <w:rPr>
          <w:rFonts w:ascii="Arial" w:hAnsi="Arial"/>
          <w:b/>
          <w:bCs/>
          <w:sz w:val="28"/>
          <w:lang w:val="sv-SE"/>
        </w:rPr>
        <w:t xml:space="preserve">AMAZONE </w:t>
      </w:r>
      <w:proofErr w:type="spellStart"/>
      <w:r w:rsidRPr="00101073">
        <w:rPr>
          <w:rFonts w:ascii="Arial" w:hAnsi="Arial"/>
          <w:b/>
          <w:bCs/>
          <w:sz w:val="28"/>
          <w:lang w:val="sv-SE"/>
        </w:rPr>
        <w:t>Cenius</w:t>
      </w:r>
      <w:proofErr w:type="spellEnd"/>
      <w:r w:rsidRPr="00101073">
        <w:rPr>
          <w:rFonts w:ascii="Arial" w:hAnsi="Arial"/>
          <w:b/>
          <w:bCs/>
          <w:sz w:val="28"/>
          <w:lang w:val="sv-SE"/>
        </w:rPr>
        <w:t xml:space="preserve"> burna kultivator – nu med hydrauliskt </w:t>
      </w:r>
      <w:proofErr w:type="spellStart"/>
      <w:r w:rsidRPr="00101073">
        <w:rPr>
          <w:rFonts w:ascii="Arial" w:hAnsi="Arial"/>
          <w:b/>
          <w:bCs/>
          <w:sz w:val="28"/>
          <w:lang w:val="sv-SE"/>
        </w:rPr>
        <w:t>stenutlösarsystem</w:t>
      </w:r>
      <w:proofErr w:type="spellEnd"/>
    </w:p>
    <w:p w14:paraId="3F446F4E" w14:textId="0DF457BE" w:rsidR="00101073" w:rsidRPr="00101073" w:rsidRDefault="00101073" w:rsidP="007B348F">
      <w:pPr>
        <w:spacing w:line="360" w:lineRule="auto"/>
        <w:rPr>
          <w:rFonts w:ascii="Arial" w:hAnsi="Arial"/>
          <w:b/>
          <w:lang w:val="sv-SE"/>
        </w:rPr>
      </w:pPr>
      <w:r>
        <w:rPr>
          <w:rFonts w:ascii="Arial" w:hAnsi="Arial"/>
          <w:b/>
          <w:bCs/>
          <w:lang w:val="sv-SE"/>
        </w:rPr>
        <w:br/>
      </w:r>
      <w:r w:rsidRPr="00101073">
        <w:rPr>
          <w:rFonts w:ascii="Arial" w:hAnsi="Arial"/>
          <w:b/>
          <w:bCs/>
          <w:lang w:val="sv-SE"/>
        </w:rPr>
        <w:t>Hög driftsäkerhet med C-Mix Ultra-pinnar</w:t>
      </w:r>
    </w:p>
    <w:p w14:paraId="182B3B6C" w14:textId="06EC8F86" w:rsidR="00101073" w:rsidRDefault="00101073" w:rsidP="007B348F">
      <w:pPr>
        <w:spacing w:line="360" w:lineRule="auto"/>
        <w:rPr>
          <w:rFonts w:ascii="Arial" w:hAnsi="Arial"/>
          <w:lang w:val="sv-SE"/>
        </w:rPr>
      </w:pPr>
      <w:proofErr w:type="spellStart"/>
      <w:r w:rsidRPr="00101073">
        <w:rPr>
          <w:rFonts w:ascii="Arial" w:hAnsi="Arial"/>
          <w:lang w:val="sv-SE"/>
        </w:rPr>
        <w:t>Cenius</w:t>
      </w:r>
      <w:proofErr w:type="spellEnd"/>
      <w:r w:rsidRPr="00101073">
        <w:rPr>
          <w:rFonts w:ascii="Arial" w:hAnsi="Arial"/>
          <w:lang w:val="sv-SE"/>
        </w:rPr>
        <w:t xml:space="preserve"> Ultra från </w:t>
      </w:r>
      <w:proofErr w:type="spellStart"/>
      <w:r>
        <w:rPr>
          <w:rFonts w:ascii="Arial" w:hAnsi="Arial"/>
          <w:lang w:val="sv-SE"/>
        </w:rPr>
        <w:t>Amazone</w:t>
      </w:r>
      <w:proofErr w:type="spellEnd"/>
      <w:r w:rsidRPr="00101073">
        <w:rPr>
          <w:rFonts w:ascii="Arial" w:hAnsi="Arial"/>
          <w:lang w:val="sv-SE"/>
        </w:rPr>
        <w:t xml:space="preserve"> är en ny modell i serien av burna kultivatorer och finns i arbetsbredderna 3,00 m och 3,50 m. Den utmärkande egenskapen är C-Mix Ultra-pinnen med sitt automatiska </w:t>
      </w:r>
      <w:proofErr w:type="spellStart"/>
      <w:r w:rsidRPr="00101073">
        <w:rPr>
          <w:rFonts w:ascii="Arial" w:hAnsi="Arial"/>
          <w:lang w:val="sv-SE"/>
        </w:rPr>
        <w:t>stenutlösarsystem</w:t>
      </w:r>
      <w:proofErr w:type="spellEnd"/>
      <w:r w:rsidRPr="00101073">
        <w:rPr>
          <w:rFonts w:ascii="Arial" w:hAnsi="Arial"/>
          <w:lang w:val="sv-SE"/>
        </w:rPr>
        <w:t>, som fungerar via en hydraulcylinder. Detta robusta pinnsystem ger hög driftsäkerhet och lång livslängd, särskilt under krävande arbetsförhållanden.</w:t>
      </w:r>
    </w:p>
    <w:p w14:paraId="57880CFB" w14:textId="77777777" w:rsidR="00101073" w:rsidRPr="00101073" w:rsidRDefault="00101073" w:rsidP="007B348F">
      <w:pPr>
        <w:spacing w:line="360" w:lineRule="auto"/>
        <w:rPr>
          <w:rFonts w:ascii="Arial" w:hAnsi="Arial" w:cs="Arial"/>
          <w:bCs/>
          <w:lang w:val="sv-SE"/>
        </w:rPr>
      </w:pPr>
    </w:p>
    <w:p w14:paraId="0B9AE288" w14:textId="77777777" w:rsidR="00101073" w:rsidRPr="007B348F" w:rsidRDefault="00101073" w:rsidP="007B348F">
      <w:pPr>
        <w:spacing w:line="360" w:lineRule="auto"/>
        <w:rPr>
          <w:rFonts w:ascii="Arial" w:hAnsi="Arial"/>
          <w:b/>
          <w:bCs/>
          <w:lang w:val="sv-SE"/>
        </w:rPr>
      </w:pPr>
      <w:r w:rsidRPr="007B348F">
        <w:rPr>
          <w:rFonts w:ascii="Arial" w:hAnsi="Arial"/>
          <w:b/>
          <w:bCs/>
          <w:lang w:val="sv-SE"/>
        </w:rPr>
        <w:t>Flexibilitet på alla jordtyper</w:t>
      </w:r>
    </w:p>
    <w:p w14:paraId="1D5313DC" w14:textId="5CAE1F47" w:rsidR="00101073" w:rsidRPr="00101073" w:rsidRDefault="00101073" w:rsidP="007B348F">
      <w:pPr>
        <w:spacing w:line="360" w:lineRule="auto"/>
        <w:rPr>
          <w:rFonts w:ascii="Arial" w:hAnsi="Arial"/>
          <w:lang w:val="sv-SE"/>
        </w:rPr>
      </w:pPr>
      <w:r w:rsidRPr="00101073">
        <w:rPr>
          <w:rFonts w:ascii="Arial" w:hAnsi="Arial"/>
          <w:lang w:val="sv-SE"/>
        </w:rPr>
        <w:t xml:space="preserve">C-Mix Ultra-pinnarna kommer verkligen till sin rätt vid varierande jordförhållanden. Utlösarkraften kan justeras steglöst mellan 500 kg och 800 kg för att optimera anpassningen till olika jordtyper. </w:t>
      </w:r>
      <w:r>
        <w:rPr>
          <w:rFonts w:ascii="Arial" w:hAnsi="Arial"/>
          <w:lang w:val="sv-SE"/>
        </w:rPr>
        <w:br/>
      </w:r>
      <w:r>
        <w:rPr>
          <w:rFonts w:ascii="Arial" w:hAnsi="Arial"/>
          <w:lang w:val="sv-SE"/>
        </w:rPr>
        <w:br/>
      </w:r>
      <w:r w:rsidRPr="00101073">
        <w:rPr>
          <w:rFonts w:ascii="Arial" w:hAnsi="Arial"/>
          <w:lang w:val="sv-SE"/>
        </w:rPr>
        <w:t>Vid lättare jordar med mycket sten kan en lägre utlösarkraft på 500 kg användas, vilket gör att pinnarna snabbare rör sig uppåt. Detta skyddar kultivatorns ram från överbelastning samtidigt som stenarna hålls under markytan. Vid kompakterad eller tung lerjord kan trycket ökas upp till 800 kg, vilket säkerställer en effektiv och jämn bearbetning.</w:t>
      </w:r>
    </w:p>
    <w:p w14:paraId="08C03E8E" w14:textId="77777777" w:rsidR="00101073" w:rsidRPr="00101073" w:rsidRDefault="00101073" w:rsidP="007B348F">
      <w:pPr>
        <w:spacing w:line="360" w:lineRule="auto"/>
        <w:rPr>
          <w:rFonts w:ascii="Arial" w:hAnsi="Arial" w:cs="Arial"/>
          <w:bCs/>
          <w:lang w:val="sv-SE"/>
        </w:rPr>
      </w:pPr>
    </w:p>
    <w:p w14:paraId="421084F5" w14:textId="77777777" w:rsidR="00101073" w:rsidRPr="00101073" w:rsidRDefault="00101073" w:rsidP="007B348F">
      <w:pPr>
        <w:spacing w:line="360" w:lineRule="auto"/>
        <w:rPr>
          <w:rFonts w:ascii="Arial" w:hAnsi="Arial"/>
          <w:lang w:val="sv-SE"/>
        </w:rPr>
      </w:pPr>
      <w:r w:rsidRPr="00101073">
        <w:rPr>
          <w:rFonts w:ascii="Arial" w:hAnsi="Arial"/>
          <w:b/>
          <w:bCs/>
          <w:lang w:val="sv-SE"/>
        </w:rPr>
        <w:t>Hög driftsäkerhet under de tuffaste förhållanden</w:t>
      </w:r>
      <w:r w:rsidRPr="00101073">
        <w:rPr>
          <w:rFonts w:ascii="Arial" w:hAnsi="Arial"/>
          <w:lang w:val="sv-SE"/>
        </w:rPr>
        <w:br/>
        <w:t>Den stora lyfthöjden hos de enskilda pinnarna gör att maskinen bibehåller det optimala arbetsdjupet på upp till 35 cm, även under de mest krävande förhållanden. C-Mix Ultra-pinnarna garanterar hög driftsäkerhet och skyddar kultivatorn effektivt samtidigt som de säkerställer optimal jordbearbetning.</w:t>
      </w:r>
    </w:p>
    <w:p w14:paraId="0EC995C8" w14:textId="77777777" w:rsidR="00101073" w:rsidRPr="00101073" w:rsidRDefault="00101073" w:rsidP="007B348F">
      <w:pPr>
        <w:spacing w:line="360" w:lineRule="auto"/>
        <w:rPr>
          <w:rFonts w:ascii="Arial" w:hAnsi="Arial"/>
          <w:lang w:val="sv-SE"/>
        </w:rPr>
      </w:pPr>
      <w:r w:rsidRPr="00101073">
        <w:rPr>
          <w:rFonts w:ascii="Arial" w:hAnsi="Arial"/>
          <w:lang w:val="sv-SE"/>
        </w:rPr>
        <w:t xml:space="preserve">Systemet justeras enkelt och bekvämt från maskinens framkant via </w:t>
      </w:r>
      <w:proofErr w:type="spellStart"/>
      <w:r w:rsidRPr="00101073">
        <w:rPr>
          <w:rFonts w:ascii="Arial" w:hAnsi="Arial"/>
          <w:lang w:val="sv-SE"/>
        </w:rPr>
        <w:t>överramen</w:t>
      </w:r>
      <w:proofErr w:type="spellEnd"/>
      <w:r w:rsidRPr="00101073">
        <w:rPr>
          <w:rFonts w:ascii="Arial" w:hAnsi="Arial"/>
          <w:lang w:val="sv-SE"/>
        </w:rPr>
        <w:t>. Tryckmätaren är lättåtkomlig och synlig från traktorhytten för smidig övervakning.</w:t>
      </w:r>
    </w:p>
    <w:p w14:paraId="6683C6E9" w14:textId="77777777" w:rsidR="00101073" w:rsidRPr="00101073" w:rsidRDefault="00101073" w:rsidP="007B348F">
      <w:pPr>
        <w:spacing w:line="360" w:lineRule="auto"/>
        <w:rPr>
          <w:rFonts w:ascii="Arial" w:hAnsi="Arial"/>
          <w:lang w:val="sv-SE"/>
        </w:rPr>
      </w:pPr>
      <w:r w:rsidRPr="00101073">
        <w:rPr>
          <w:rFonts w:ascii="Arial" w:hAnsi="Arial"/>
          <w:lang w:val="sv-SE"/>
        </w:rPr>
        <w:t>Dessutom skyddar Ultra-</w:t>
      </w:r>
      <w:proofErr w:type="spellStart"/>
      <w:r w:rsidRPr="00101073">
        <w:rPr>
          <w:rFonts w:ascii="Arial" w:hAnsi="Arial"/>
          <w:lang w:val="sv-SE"/>
        </w:rPr>
        <w:t>stenutlösarsystemet</w:t>
      </w:r>
      <w:proofErr w:type="spellEnd"/>
      <w:r w:rsidRPr="00101073">
        <w:rPr>
          <w:rFonts w:ascii="Arial" w:hAnsi="Arial"/>
          <w:lang w:val="sv-SE"/>
        </w:rPr>
        <w:t xml:space="preserve"> kultivatorn på ett unikt sätt: Varje pinne är utrustad med en individuell hydraulcylinder i kombination med en central </w:t>
      </w:r>
      <w:proofErr w:type="spellStart"/>
      <w:r w:rsidRPr="00101073">
        <w:rPr>
          <w:rFonts w:ascii="Arial" w:hAnsi="Arial"/>
          <w:lang w:val="sv-SE"/>
        </w:rPr>
        <w:t>hydraulackumulator</w:t>
      </w:r>
      <w:proofErr w:type="spellEnd"/>
      <w:r w:rsidRPr="00101073">
        <w:rPr>
          <w:rFonts w:ascii="Arial" w:hAnsi="Arial"/>
          <w:lang w:val="sv-SE"/>
        </w:rPr>
        <w:t xml:space="preserve">, vilket ger en mjukt dämpad återgång till neutralläget efter </w:t>
      </w:r>
      <w:r w:rsidRPr="00101073">
        <w:rPr>
          <w:rFonts w:ascii="Arial" w:hAnsi="Arial"/>
          <w:lang w:val="sv-SE"/>
        </w:rPr>
        <w:lastRenderedPageBreak/>
        <w:t xml:space="preserve">utlösning. Detta minskar slitaget på </w:t>
      </w:r>
      <w:proofErr w:type="spellStart"/>
      <w:r w:rsidRPr="00101073">
        <w:rPr>
          <w:rFonts w:ascii="Arial" w:hAnsi="Arial"/>
          <w:lang w:val="sv-SE"/>
        </w:rPr>
        <w:t>stenutlösarsystemet</w:t>
      </w:r>
      <w:proofErr w:type="spellEnd"/>
      <w:r w:rsidRPr="00101073">
        <w:rPr>
          <w:rFonts w:ascii="Arial" w:hAnsi="Arial"/>
          <w:lang w:val="sv-SE"/>
        </w:rPr>
        <w:t xml:space="preserve"> avsevärt, även vid frekvent aktivering.</w:t>
      </w:r>
    </w:p>
    <w:p w14:paraId="6872CDC1" w14:textId="77777777" w:rsidR="00101073" w:rsidRPr="00101073" w:rsidRDefault="00101073" w:rsidP="007B348F">
      <w:pPr>
        <w:spacing w:line="360" w:lineRule="auto"/>
        <w:rPr>
          <w:rFonts w:ascii="Arial" w:hAnsi="Arial"/>
          <w:lang w:val="sv-SE"/>
        </w:rPr>
      </w:pPr>
      <w:r w:rsidRPr="00101073">
        <w:rPr>
          <w:rFonts w:ascii="Arial" w:hAnsi="Arial"/>
          <w:lang w:val="sv-SE"/>
        </w:rPr>
        <w:t>Den nya C-Mix Ultra-pinnen kan kombineras med det breda C-Mix-</w:t>
      </w:r>
      <w:proofErr w:type="spellStart"/>
      <w:r w:rsidRPr="00101073">
        <w:rPr>
          <w:rFonts w:ascii="Arial" w:hAnsi="Arial"/>
          <w:lang w:val="sv-SE"/>
        </w:rPr>
        <w:t>schaksystemet</w:t>
      </w:r>
      <w:proofErr w:type="spellEnd"/>
      <w:r w:rsidRPr="00101073">
        <w:rPr>
          <w:rFonts w:ascii="Arial" w:hAnsi="Arial"/>
          <w:lang w:val="sv-SE"/>
        </w:rPr>
        <w:t>. Med ett stort urval av spetsar finns en lämplig variant för varje behov, från standardspetsar till slitstarka HD-spetsar.</w:t>
      </w:r>
    </w:p>
    <w:p w14:paraId="30295376" w14:textId="174C61A6" w:rsidR="00101073" w:rsidRDefault="00101073" w:rsidP="007B348F">
      <w:pPr>
        <w:spacing w:line="360" w:lineRule="auto"/>
        <w:rPr>
          <w:rFonts w:ascii="Arial" w:hAnsi="Arial" w:cs="Arial"/>
          <w:bCs/>
        </w:rPr>
      </w:pPr>
      <w:r>
        <w:rPr>
          <w:rFonts w:ascii="Arial" w:hAnsi="Arial"/>
          <w:noProof/>
        </w:rPr>
        <w:drawing>
          <wp:inline distT="0" distB="0" distL="0" distR="0" wp14:anchorId="5992311F" wp14:editId="58734608">
            <wp:extent cx="2484000" cy="3263763"/>
            <wp:effectExtent l="0" t="0" r="0" b="0"/>
            <wp:docPr id="897080101" name="Grafik 1" descr="Ein Bild, das Werkzeug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080101" name="Grafik 1" descr="Ein Bild, das Werkzeug enthält.&#10;&#10;Automatisch generierte Beschreibung mit mittlerer Zuverlässigkeit"/>
                    <pic:cNvPicPr>
                      <a:picLocks noChangeAspect="1" noChangeArrowheads="1"/>
                    </pic:cNvPicPr>
                  </pic:nvPicPr>
                  <pic:blipFill rotWithShape="1">
                    <a:blip r:embed="rId10">
                      <a:extLst>
                        <a:ext uri="{28A0092B-C50C-407E-A947-70E740481C1C}">
                          <a14:useLocalDpi xmlns:a14="http://schemas.microsoft.com/office/drawing/2010/main" val="0"/>
                        </a:ext>
                      </a:extLst>
                    </a:blip>
                    <a:srcRect l="15587" t="1979" r="11958" b="2670"/>
                    <a:stretch/>
                  </pic:blipFill>
                  <pic:spPr bwMode="auto">
                    <a:xfrm>
                      <a:off x="0" y="0"/>
                      <a:ext cx="2484000" cy="3263763"/>
                    </a:xfrm>
                    <a:prstGeom prst="rect">
                      <a:avLst/>
                    </a:prstGeom>
                    <a:noFill/>
                    <a:ln>
                      <a:noFill/>
                    </a:ln>
                    <a:extLst>
                      <a:ext uri="{53640926-AAD7-44D8-BBD7-CCE9431645EC}">
                        <a14:shadowObscured xmlns:a14="http://schemas.microsoft.com/office/drawing/2010/main"/>
                      </a:ext>
                    </a:extLst>
                  </pic:spPr>
                </pic:pic>
              </a:graphicData>
            </a:graphic>
          </wp:inline>
        </w:drawing>
      </w:r>
    </w:p>
    <w:p w14:paraId="7BC73344" w14:textId="26EA421C" w:rsidR="00101073" w:rsidRPr="00101073" w:rsidRDefault="00101073" w:rsidP="007B348F">
      <w:pPr>
        <w:spacing w:line="360" w:lineRule="auto"/>
        <w:rPr>
          <w:rFonts w:ascii="Arial" w:hAnsi="Arial" w:cs="Arial"/>
          <w:bCs/>
          <w:color w:val="FF0000"/>
          <w:sz w:val="22"/>
          <w:szCs w:val="22"/>
          <w:lang w:val="sv-SE"/>
        </w:rPr>
      </w:pPr>
      <w:r w:rsidRPr="00101073">
        <w:rPr>
          <w:rFonts w:ascii="Arial" w:hAnsi="Arial"/>
          <w:sz w:val="22"/>
          <w:lang w:val="sv-SE"/>
        </w:rPr>
        <w:t>Styrkorna hos C-Mix Ultra-pinnen blir särskilt tydliga i krävande jordförhållanden där pinnskyddssystemet aktiveras regelbundet.</w:t>
      </w:r>
    </w:p>
    <w:p w14:paraId="6D74497C" w14:textId="6DB63F0F" w:rsidR="00B41367" w:rsidRDefault="00101073" w:rsidP="007B348F">
      <w:pPr>
        <w:spacing w:line="360" w:lineRule="auto"/>
        <w:rPr>
          <w:lang w:val="sv-SE"/>
        </w:rPr>
      </w:pPr>
      <w:r w:rsidRPr="00101073">
        <w:rPr>
          <w:rFonts w:ascii="Arial" w:hAnsi="Arial"/>
          <w:lang w:val="sv-SE"/>
        </w:rPr>
        <w:br/>
      </w:r>
      <w:r w:rsidR="00103BB5">
        <w:rPr>
          <w:lang w:val="sv-SE"/>
        </w:rPr>
        <w:t>--------------</w:t>
      </w:r>
    </w:p>
    <w:p w14:paraId="27A85780" w14:textId="77777777" w:rsidR="00103BB5" w:rsidRPr="00103BB5" w:rsidRDefault="00103BB5" w:rsidP="00103BB5">
      <w:pPr>
        <w:spacing w:line="360" w:lineRule="auto"/>
        <w:rPr>
          <w:rFonts w:ascii="Arial" w:hAnsi="Arial" w:cs="Arial"/>
          <w:lang w:val="sv-SE"/>
        </w:rPr>
      </w:pPr>
      <w:r w:rsidRPr="00103BB5">
        <w:rPr>
          <w:rFonts w:ascii="Arial" w:hAnsi="Arial" w:cs="Arial"/>
          <w:i/>
          <w:iCs/>
          <w:u w:val="single"/>
          <w:lang w:val="sv-SE"/>
        </w:rPr>
        <w:br/>
        <w:t>För frågor kontakta</w:t>
      </w:r>
    </w:p>
    <w:p w14:paraId="0031A2E5" w14:textId="77777777" w:rsidR="00103BB5" w:rsidRPr="00103BB5" w:rsidRDefault="00103BB5" w:rsidP="00103BB5">
      <w:pPr>
        <w:spacing w:line="360" w:lineRule="auto"/>
        <w:rPr>
          <w:rFonts w:ascii="Arial" w:hAnsi="Arial" w:cs="Arial"/>
          <w:lang w:val="sv-SE"/>
        </w:rPr>
      </w:pPr>
      <w:r w:rsidRPr="00103BB5">
        <w:rPr>
          <w:rFonts w:ascii="Arial" w:hAnsi="Arial" w:cs="Arial"/>
          <w:b/>
          <w:bCs/>
          <w:lang w:val="sv-SE"/>
        </w:rPr>
        <w:t>Söderberg &amp; Haak</w:t>
      </w:r>
      <w:r w:rsidRPr="00103BB5">
        <w:rPr>
          <w:rFonts w:ascii="Arial" w:hAnsi="Arial" w:cs="Arial"/>
          <w:lang w:val="sv-SE"/>
        </w:rPr>
        <w:br/>
        <w:t>Produktchef Niclas Westmar</w:t>
      </w:r>
      <w:r w:rsidRPr="00103BB5">
        <w:rPr>
          <w:rFonts w:ascii="Arial" w:hAnsi="Arial" w:cs="Arial"/>
          <w:lang w:val="sv-SE"/>
        </w:rPr>
        <w:br/>
      </w:r>
      <w:hyperlink r:id="rId11" w:history="1">
        <w:r w:rsidRPr="00103BB5">
          <w:rPr>
            <w:rStyle w:val="Hyperlnk"/>
            <w:rFonts w:ascii="Arial" w:hAnsi="Arial" w:cs="Arial"/>
            <w:lang w:val="sv-SE"/>
          </w:rPr>
          <w:t>niclas.westmar@sodhaak.se</w:t>
        </w:r>
      </w:hyperlink>
      <w:r w:rsidRPr="00103BB5">
        <w:rPr>
          <w:rFonts w:ascii="Arial" w:hAnsi="Arial" w:cs="Arial"/>
          <w:lang w:val="sv-SE"/>
        </w:rPr>
        <w:br/>
        <w:t>+46 701 44 92 38</w:t>
      </w:r>
    </w:p>
    <w:p w14:paraId="6217AFB2" w14:textId="77777777" w:rsidR="00103BB5" w:rsidRPr="00103BB5" w:rsidRDefault="00103BB5" w:rsidP="007B348F">
      <w:pPr>
        <w:spacing w:line="360" w:lineRule="auto"/>
        <w:rPr>
          <w:rFonts w:ascii="Arial" w:hAnsi="Arial" w:cs="Arial"/>
          <w:lang w:val="sv-SE"/>
        </w:rPr>
      </w:pPr>
    </w:p>
    <w:sectPr w:rsidR="00103BB5" w:rsidRPr="00103BB5">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2FDB3" w14:textId="77777777" w:rsidR="007B348F" w:rsidRDefault="007B348F" w:rsidP="007B348F">
      <w:r>
        <w:separator/>
      </w:r>
    </w:p>
  </w:endnote>
  <w:endnote w:type="continuationSeparator" w:id="0">
    <w:p w14:paraId="1066B793" w14:textId="77777777" w:rsidR="007B348F" w:rsidRDefault="007B348F" w:rsidP="007B3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890B9" w14:textId="77777777" w:rsidR="007B348F" w:rsidRDefault="007B348F" w:rsidP="007B348F">
      <w:r>
        <w:separator/>
      </w:r>
    </w:p>
  </w:footnote>
  <w:footnote w:type="continuationSeparator" w:id="0">
    <w:p w14:paraId="59C90FAA" w14:textId="77777777" w:rsidR="007B348F" w:rsidRDefault="007B348F" w:rsidP="007B34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402CF" w14:textId="0A7096D8" w:rsidR="007B348F" w:rsidRDefault="00103BB5">
    <w:pPr>
      <w:pStyle w:val="Sidhuvud"/>
    </w:pPr>
    <w:r>
      <w:rPr>
        <w:noProof/>
      </w:rPr>
      <w:drawing>
        <wp:inline distT="0" distB="0" distL="0" distR="0" wp14:anchorId="3F2C2C1E" wp14:editId="28B118FA">
          <wp:extent cx="970301" cy="495300"/>
          <wp:effectExtent l="0" t="0" r="1270" b="0"/>
          <wp:docPr id="2058611486" name="Bildobjekt 1" descr="En bild som visar växel, bestick, Teckensnitt, hjul&#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611486" name="Bildobjekt 1" descr="En bild som visar växel, bestick, Teckensnitt, hjul&#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713" cy="496021"/>
                  </a:xfrm>
                  <a:prstGeom prst="rect">
                    <a:avLst/>
                  </a:prstGeom>
                  <a:noFill/>
                  <a:ln>
                    <a:noFill/>
                  </a:ln>
                </pic:spPr>
              </pic:pic>
            </a:graphicData>
          </a:graphic>
        </wp:inline>
      </w:drawing>
    </w:r>
    <w:r>
      <w:br/>
    </w:r>
    <w:r>
      <w:br/>
    </w:r>
  </w:p>
  <w:p w14:paraId="7B3205AC" w14:textId="77777777" w:rsidR="007B348F" w:rsidRDefault="007B348F">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BB7D67"/>
    <w:multiLevelType w:val="multilevel"/>
    <w:tmpl w:val="693C8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1923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073"/>
    <w:rsid w:val="00101073"/>
    <w:rsid w:val="00103BB5"/>
    <w:rsid w:val="001B1DD2"/>
    <w:rsid w:val="001B5454"/>
    <w:rsid w:val="007B348F"/>
    <w:rsid w:val="00B41367"/>
    <w:rsid w:val="00C37EB7"/>
    <w:rsid w:val="00F9283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DB745"/>
  <w15:chartTrackingRefBased/>
  <w15:docId w15:val="{241686EC-E6C6-4736-914A-5F86BFE19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073"/>
    <w:pPr>
      <w:spacing w:after="0" w:line="240" w:lineRule="auto"/>
    </w:pPr>
    <w:rPr>
      <w:rFonts w:ascii="Courier" w:eastAsia="Times New Roman" w:hAnsi="Courier" w:cs="Times New Roman"/>
      <w:kern w:val="0"/>
      <w:lang w:val="en-GB" w:eastAsia="de-DE"/>
      <w14:ligatures w14:val="none"/>
    </w:rPr>
  </w:style>
  <w:style w:type="paragraph" w:styleId="Rubrik1">
    <w:name w:val="heading 1"/>
    <w:basedOn w:val="Normal"/>
    <w:next w:val="Normal"/>
    <w:link w:val="Rubrik1Char"/>
    <w:uiPriority w:val="9"/>
    <w:qFormat/>
    <w:rsid w:val="001010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1010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101073"/>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101073"/>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101073"/>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101073"/>
    <w:pPr>
      <w:keepNext/>
      <w:keepLines/>
      <w:spacing w:before="4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101073"/>
    <w:pPr>
      <w:keepNext/>
      <w:keepLines/>
      <w:spacing w:before="4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101073"/>
    <w:pPr>
      <w:keepNext/>
      <w:keepLines/>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101073"/>
    <w:pPr>
      <w:keepNext/>
      <w:keepLines/>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101073"/>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101073"/>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101073"/>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101073"/>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101073"/>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101073"/>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101073"/>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101073"/>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101073"/>
    <w:rPr>
      <w:rFonts w:eastAsiaTheme="majorEastAsia" w:cstheme="majorBidi"/>
      <w:color w:val="272727" w:themeColor="text1" w:themeTint="D8"/>
    </w:rPr>
  </w:style>
  <w:style w:type="paragraph" w:styleId="Rubrik">
    <w:name w:val="Title"/>
    <w:basedOn w:val="Normal"/>
    <w:next w:val="Normal"/>
    <w:link w:val="RubrikChar"/>
    <w:uiPriority w:val="10"/>
    <w:qFormat/>
    <w:rsid w:val="00101073"/>
    <w:pPr>
      <w:spacing w:after="80"/>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101073"/>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101073"/>
    <w:pPr>
      <w:numPr>
        <w:ilvl w:val="1"/>
      </w:numPr>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101073"/>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101073"/>
    <w:pPr>
      <w:spacing w:before="160"/>
      <w:jc w:val="center"/>
    </w:pPr>
    <w:rPr>
      <w:i/>
      <w:iCs/>
      <w:color w:val="404040" w:themeColor="text1" w:themeTint="BF"/>
    </w:rPr>
  </w:style>
  <w:style w:type="character" w:customStyle="1" w:styleId="CitatChar">
    <w:name w:val="Citat Char"/>
    <w:basedOn w:val="Standardstycketeckensnitt"/>
    <w:link w:val="Citat"/>
    <w:uiPriority w:val="29"/>
    <w:rsid w:val="00101073"/>
    <w:rPr>
      <w:i/>
      <w:iCs/>
      <w:color w:val="404040" w:themeColor="text1" w:themeTint="BF"/>
    </w:rPr>
  </w:style>
  <w:style w:type="paragraph" w:styleId="Liststycke">
    <w:name w:val="List Paragraph"/>
    <w:basedOn w:val="Normal"/>
    <w:uiPriority w:val="34"/>
    <w:qFormat/>
    <w:rsid w:val="00101073"/>
    <w:pPr>
      <w:ind w:left="720"/>
      <w:contextualSpacing/>
    </w:pPr>
  </w:style>
  <w:style w:type="character" w:styleId="Starkbetoning">
    <w:name w:val="Intense Emphasis"/>
    <w:basedOn w:val="Standardstycketeckensnitt"/>
    <w:uiPriority w:val="21"/>
    <w:qFormat/>
    <w:rsid w:val="00101073"/>
    <w:rPr>
      <w:i/>
      <w:iCs/>
      <w:color w:val="0F4761" w:themeColor="accent1" w:themeShade="BF"/>
    </w:rPr>
  </w:style>
  <w:style w:type="paragraph" w:styleId="Starktcitat">
    <w:name w:val="Intense Quote"/>
    <w:basedOn w:val="Normal"/>
    <w:next w:val="Normal"/>
    <w:link w:val="StarktcitatChar"/>
    <w:uiPriority w:val="30"/>
    <w:qFormat/>
    <w:rsid w:val="001010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101073"/>
    <w:rPr>
      <w:i/>
      <w:iCs/>
      <w:color w:val="0F4761" w:themeColor="accent1" w:themeShade="BF"/>
    </w:rPr>
  </w:style>
  <w:style w:type="character" w:styleId="Starkreferens">
    <w:name w:val="Intense Reference"/>
    <w:basedOn w:val="Standardstycketeckensnitt"/>
    <w:uiPriority w:val="32"/>
    <w:qFormat/>
    <w:rsid w:val="00101073"/>
    <w:rPr>
      <w:b/>
      <w:bCs/>
      <w:smallCaps/>
      <w:color w:val="0F4761" w:themeColor="accent1" w:themeShade="BF"/>
      <w:spacing w:val="5"/>
    </w:rPr>
  </w:style>
  <w:style w:type="paragraph" w:styleId="Normalwebb">
    <w:name w:val="Normal (Web)"/>
    <w:basedOn w:val="Normal"/>
    <w:uiPriority w:val="99"/>
    <w:semiHidden/>
    <w:unhideWhenUsed/>
    <w:rsid w:val="00101073"/>
    <w:rPr>
      <w:rFonts w:ascii="Times New Roman" w:hAnsi="Times New Roman"/>
    </w:rPr>
  </w:style>
  <w:style w:type="paragraph" w:styleId="Sidhuvud">
    <w:name w:val="header"/>
    <w:basedOn w:val="Normal"/>
    <w:link w:val="SidhuvudChar"/>
    <w:uiPriority w:val="99"/>
    <w:unhideWhenUsed/>
    <w:rsid w:val="007B348F"/>
    <w:pPr>
      <w:tabs>
        <w:tab w:val="center" w:pos="4536"/>
        <w:tab w:val="right" w:pos="9072"/>
      </w:tabs>
    </w:pPr>
  </w:style>
  <w:style w:type="character" w:customStyle="1" w:styleId="SidhuvudChar">
    <w:name w:val="Sidhuvud Char"/>
    <w:basedOn w:val="Standardstycketeckensnitt"/>
    <w:link w:val="Sidhuvud"/>
    <w:uiPriority w:val="99"/>
    <w:rsid w:val="007B348F"/>
    <w:rPr>
      <w:rFonts w:ascii="Courier" w:eastAsia="Times New Roman" w:hAnsi="Courier" w:cs="Times New Roman"/>
      <w:kern w:val="0"/>
      <w:lang w:val="en-GB" w:eastAsia="de-DE"/>
      <w14:ligatures w14:val="none"/>
    </w:rPr>
  </w:style>
  <w:style w:type="paragraph" w:styleId="Sidfot">
    <w:name w:val="footer"/>
    <w:basedOn w:val="Normal"/>
    <w:link w:val="SidfotChar"/>
    <w:uiPriority w:val="99"/>
    <w:unhideWhenUsed/>
    <w:rsid w:val="007B348F"/>
    <w:pPr>
      <w:tabs>
        <w:tab w:val="center" w:pos="4536"/>
        <w:tab w:val="right" w:pos="9072"/>
      </w:tabs>
    </w:pPr>
  </w:style>
  <w:style w:type="character" w:customStyle="1" w:styleId="SidfotChar">
    <w:name w:val="Sidfot Char"/>
    <w:basedOn w:val="Standardstycketeckensnitt"/>
    <w:link w:val="Sidfot"/>
    <w:uiPriority w:val="99"/>
    <w:rsid w:val="007B348F"/>
    <w:rPr>
      <w:rFonts w:ascii="Courier" w:eastAsia="Times New Roman" w:hAnsi="Courier" w:cs="Times New Roman"/>
      <w:kern w:val="0"/>
      <w:lang w:val="en-GB" w:eastAsia="de-DE"/>
      <w14:ligatures w14:val="none"/>
    </w:rPr>
  </w:style>
  <w:style w:type="character" w:styleId="Hyperlnk">
    <w:name w:val="Hyperlink"/>
    <w:basedOn w:val="Standardstycketeckensnitt"/>
    <w:uiPriority w:val="99"/>
    <w:unhideWhenUsed/>
    <w:rsid w:val="00103BB5"/>
    <w:rPr>
      <w:color w:val="467886" w:themeColor="hyperlink"/>
      <w:u w:val="single"/>
    </w:rPr>
  </w:style>
  <w:style w:type="character" w:styleId="Olstomnmnande">
    <w:name w:val="Unresolved Mention"/>
    <w:basedOn w:val="Standardstycketeckensnitt"/>
    <w:uiPriority w:val="99"/>
    <w:semiHidden/>
    <w:unhideWhenUsed/>
    <w:rsid w:val="00103B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6344">
      <w:bodyDiv w:val="1"/>
      <w:marLeft w:val="0"/>
      <w:marRight w:val="0"/>
      <w:marTop w:val="0"/>
      <w:marBottom w:val="0"/>
      <w:divBdr>
        <w:top w:val="none" w:sz="0" w:space="0" w:color="auto"/>
        <w:left w:val="none" w:sz="0" w:space="0" w:color="auto"/>
        <w:bottom w:val="none" w:sz="0" w:space="0" w:color="auto"/>
        <w:right w:val="none" w:sz="0" w:space="0" w:color="auto"/>
      </w:divBdr>
    </w:div>
    <w:div w:id="173887607">
      <w:bodyDiv w:val="1"/>
      <w:marLeft w:val="0"/>
      <w:marRight w:val="0"/>
      <w:marTop w:val="0"/>
      <w:marBottom w:val="0"/>
      <w:divBdr>
        <w:top w:val="none" w:sz="0" w:space="0" w:color="auto"/>
        <w:left w:val="none" w:sz="0" w:space="0" w:color="auto"/>
        <w:bottom w:val="none" w:sz="0" w:space="0" w:color="auto"/>
        <w:right w:val="none" w:sz="0" w:space="0" w:color="auto"/>
      </w:divBdr>
    </w:div>
    <w:div w:id="207765386">
      <w:bodyDiv w:val="1"/>
      <w:marLeft w:val="0"/>
      <w:marRight w:val="0"/>
      <w:marTop w:val="0"/>
      <w:marBottom w:val="0"/>
      <w:divBdr>
        <w:top w:val="none" w:sz="0" w:space="0" w:color="auto"/>
        <w:left w:val="none" w:sz="0" w:space="0" w:color="auto"/>
        <w:bottom w:val="none" w:sz="0" w:space="0" w:color="auto"/>
        <w:right w:val="none" w:sz="0" w:space="0" w:color="auto"/>
      </w:divBdr>
    </w:div>
    <w:div w:id="238708759">
      <w:bodyDiv w:val="1"/>
      <w:marLeft w:val="0"/>
      <w:marRight w:val="0"/>
      <w:marTop w:val="0"/>
      <w:marBottom w:val="0"/>
      <w:divBdr>
        <w:top w:val="none" w:sz="0" w:space="0" w:color="auto"/>
        <w:left w:val="none" w:sz="0" w:space="0" w:color="auto"/>
        <w:bottom w:val="none" w:sz="0" w:space="0" w:color="auto"/>
        <w:right w:val="none" w:sz="0" w:space="0" w:color="auto"/>
      </w:divBdr>
    </w:div>
    <w:div w:id="289436509">
      <w:bodyDiv w:val="1"/>
      <w:marLeft w:val="0"/>
      <w:marRight w:val="0"/>
      <w:marTop w:val="0"/>
      <w:marBottom w:val="0"/>
      <w:divBdr>
        <w:top w:val="none" w:sz="0" w:space="0" w:color="auto"/>
        <w:left w:val="none" w:sz="0" w:space="0" w:color="auto"/>
        <w:bottom w:val="none" w:sz="0" w:space="0" w:color="auto"/>
        <w:right w:val="none" w:sz="0" w:space="0" w:color="auto"/>
      </w:divBdr>
    </w:div>
    <w:div w:id="420877001">
      <w:bodyDiv w:val="1"/>
      <w:marLeft w:val="0"/>
      <w:marRight w:val="0"/>
      <w:marTop w:val="0"/>
      <w:marBottom w:val="0"/>
      <w:divBdr>
        <w:top w:val="none" w:sz="0" w:space="0" w:color="auto"/>
        <w:left w:val="none" w:sz="0" w:space="0" w:color="auto"/>
        <w:bottom w:val="none" w:sz="0" w:space="0" w:color="auto"/>
        <w:right w:val="none" w:sz="0" w:space="0" w:color="auto"/>
      </w:divBdr>
    </w:div>
    <w:div w:id="497775451">
      <w:bodyDiv w:val="1"/>
      <w:marLeft w:val="0"/>
      <w:marRight w:val="0"/>
      <w:marTop w:val="0"/>
      <w:marBottom w:val="0"/>
      <w:divBdr>
        <w:top w:val="none" w:sz="0" w:space="0" w:color="auto"/>
        <w:left w:val="none" w:sz="0" w:space="0" w:color="auto"/>
        <w:bottom w:val="none" w:sz="0" w:space="0" w:color="auto"/>
        <w:right w:val="none" w:sz="0" w:space="0" w:color="auto"/>
      </w:divBdr>
    </w:div>
    <w:div w:id="606083594">
      <w:bodyDiv w:val="1"/>
      <w:marLeft w:val="0"/>
      <w:marRight w:val="0"/>
      <w:marTop w:val="0"/>
      <w:marBottom w:val="0"/>
      <w:divBdr>
        <w:top w:val="none" w:sz="0" w:space="0" w:color="auto"/>
        <w:left w:val="none" w:sz="0" w:space="0" w:color="auto"/>
        <w:bottom w:val="none" w:sz="0" w:space="0" w:color="auto"/>
        <w:right w:val="none" w:sz="0" w:space="0" w:color="auto"/>
      </w:divBdr>
    </w:div>
    <w:div w:id="1161701335">
      <w:bodyDiv w:val="1"/>
      <w:marLeft w:val="0"/>
      <w:marRight w:val="0"/>
      <w:marTop w:val="0"/>
      <w:marBottom w:val="0"/>
      <w:divBdr>
        <w:top w:val="none" w:sz="0" w:space="0" w:color="auto"/>
        <w:left w:val="none" w:sz="0" w:space="0" w:color="auto"/>
        <w:bottom w:val="none" w:sz="0" w:space="0" w:color="auto"/>
        <w:right w:val="none" w:sz="0" w:space="0" w:color="auto"/>
      </w:divBdr>
    </w:div>
    <w:div w:id="1327128535">
      <w:bodyDiv w:val="1"/>
      <w:marLeft w:val="0"/>
      <w:marRight w:val="0"/>
      <w:marTop w:val="0"/>
      <w:marBottom w:val="0"/>
      <w:divBdr>
        <w:top w:val="none" w:sz="0" w:space="0" w:color="auto"/>
        <w:left w:val="none" w:sz="0" w:space="0" w:color="auto"/>
        <w:bottom w:val="none" w:sz="0" w:space="0" w:color="auto"/>
        <w:right w:val="none" w:sz="0" w:space="0" w:color="auto"/>
      </w:divBdr>
    </w:div>
    <w:div w:id="1520698316">
      <w:bodyDiv w:val="1"/>
      <w:marLeft w:val="0"/>
      <w:marRight w:val="0"/>
      <w:marTop w:val="0"/>
      <w:marBottom w:val="0"/>
      <w:divBdr>
        <w:top w:val="none" w:sz="0" w:space="0" w:color="auto"/>
        <w:left w:val="none" w:sz="0" w:space="0" w:color="auto"/>
        <w:bottom w:val="none" w:sz="0" w:space="0" w:color="auto"/>
        <w:right w:val="none" w:sz="0" w:space="0" w:color="auto"/>
      </w:divBdr>
    </w:div>
    <w:div w:id="1535456306">
      <w:bodyDiv w:val="1"/>
      <w:marLeft w:val="0"/>
      <w:marRight w:val="0"/>
      <w:marTop w:val="0"/>
      <w:marBottom w:val="0"/>
      <w:divBdr>
        <w:top w:val="none" w:sz="0" w:space="0" w:color="auto"/>
        <w:left w:val="none" w:sz="0" w:space="0" w:color="auto"/>
        <w:bottom w:val="none" w:sz="0" w:space="0" w:color="auto"/>
        <w:right w:val="none" w:sz="0" w:space="0" w:color="auto"/>
      </w:divBdr>
    </w:div>
    <w:div w:id="1548836885">
      <w:bodyDiv w:val="1"/>
      <w:marLeft w:val="0"/>
      <w:marRight w:val="0"/>
      <w:marTop w:val="0"/>
      <w:marBottom w:val="0"/>
      <w:divBdr>
        <w:top w:val="none" w:sz="0" w:space="0" w:color="auto"/>
        <w:left w:val="none" w:sz="0" w:space="0" w:color="auto"/>
        <w:bottom w:val="none" w:sz="0" w:space="0" w:color="auto"/>
        <w:right w:val="none" w:sz="0" w:space="0" w:color="auto"/>
      </w:divBdr>
    </w:div>
    <w:div w:id="1695688641">
      <w:bodyDiv w:val="1"/>
      <w:marLeft w:val="0"/>
      <w:marRight w:val="0"/>
      <w:marTop w:val="0"/>
      <w:marBottom w:val="0"/>
      <w:divBdr>
        <w:top w:val="none" w:sz="0" w:space="0" w:color="auto"/>
        <w:left w:val="none" w:sz="0" w:space="0" w:color="auto"/>
        <w:bottom w:val="none" w:sz="0" w:space="0" w:color="auto"/>
        <w:right w:val="none" w:sz="0" w:space="0" w:color="auto"/>
      </w:divBdr>
    </w:div>
    <w:div w:id="1699116175">
      <w:bodyDiv w:val="1"/>
      <w:marLeft w:val="0"/>
      <w:marRight w:val="0"/>
      <w:marTop w:val="0"/>
      <w:marBottom w:val="0"/>
      <w:divBdr>
        <w:top w:val="none" w:sz="0" w:space="0" w:color="auto"/>
        <w:left w:val="none" w:sz="0" w:space="0" w:color="auto"/>
        <w:bottom w:val="none" w:sz="0" w:space="0" w:color="auto"/>
        <w:right w:val="none" w:sz="0" w:space="0" w:color="auto"/>
      </w:divBdr>
    </w:div>
    <w:div w:id="1700930462">
      <w:bodyDiv w:val="1"/>
      <w:marLeft w:val="0"/>
      <w:marRight w:val="0"/>
      <w:marTop w:val="0"/>
      <w:marBottom w:val="0"/>
      <w:divBdr>
        <w:top w:val="none" w:sz="0" w:space="0" w:color="auto"/>
        <w:left w:val="none" w:sz="0" w:space="0" w:color="auto"/>
        <w:bottom w:val="none" w:sz="0" w:space="0" w:color="auto"/>
        <w:right w:val="none" w:sz="0" w:space="0" w:color="auto"/>
      </w:divBdr>
    </w:div>
    <w:div w:id="2050060521">
      <w:bodyDiv w:val="1"/>
      <w:marLeft w:val="0"/>
      <w:marRight w:val="0"/>
      <w:marTop w:val="0"/>
      <w:marBottom w:val="0"/>
      <w:divBdr>
        <w:top w:val="none" w:sz="0" w:space="0" w:color="auto"/>
        <w:left w:val="none" w:sz="0" w:space="0" w:color="auto"/>
        <w:bottom w:val="none" w:sz="0" w:space="0" w:color="auto"/>
        <w:right w:val="none" w:sz="0" w:space="0" w:color="auto"/>
      </w:divBdr>
    </w:div>
    <w:div w:id="211192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iclas.westmar@sodhaak.se"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8" ma:contentTypeDescription="Skapa ett nytt dokument." ma:contentTypeScope="" ma:versionID="d60591e71d80ef88c6222817096e445d">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02fba372871b3988f974aa1f32695e85"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66B2F2-EF0D-462B-BC82-A50786015AC7}">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customXml/itemProps2.xml><?xml version="1.0" encoding="utf-8"?>
<ds:datastoreItem xmlns:ds="http://schemas.openxmlformats.org/officeDocument/2006/customXml" ds:itemID="{7EAF9FC9-3BF0-42C1-96BA-FAEEB815FC43}">
  <ds:schemaRefs>
    <ds:schemaRef ds:uri="http://schemas.microsoft.com/sharepoint/v3/contenttype/forms"/>
  </ds:schemaRefs>
</ds:datastoreItem>
</file>

<file path=customXml/itemProps3.xml><?xml version="1.0" encoding="utf-8"?>
<ds:datastoreItem xmlns:ds="http://schemas.openxmlformats.org/officeDocument/2006/customXml" ds:itemID="{ED578798-3696-43C8-BFE7-7D087C640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381</Words>
  <Characters>2020</Characters>
  <Application>Microsoft Office Word</Application>
  <DocSecurity>0</DocSecurity>
  <Lines>16</Lines>
  <Paragraphs>4</Paragraphs>
  <ScaleCrop>false</ScaleCrop>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3</cp:revision>
  <dcterms:created xsi:type="dcterms:W3CDTF">2025-02-17T11:59:00Z</dcterms:created>
  <dcterms:modified xsi:type="dcterms:W3CDTF">2025-03-03T12:17:00Z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ies>
</file>